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AF5C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Конфиденциальность персональной информации</w:t>
      </w:r>
    </w:p>
    <w:p w14:paraId="2EF7251B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1. Предоставление информации Клиентом:</w:t>
      </w:r>
    </w:p>
    <w:p w14:paraId="5A5737A0" w14:textId="63D42AEE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1.1. При регистрации на сайте https://bany-semz.ru/</w:t>
      </w:r>
      <w:r w:rsidRPr="00A307AA">
        <w:rPr>
          <w:rFonts w:ascii="Times New Roman" w:hAnsi="Times New Roman" w:cs="Times New Roman"/>
        </w:rPr>
        <w:t xml:space="preserve"> </w:t>
      </w:r>
      <w:r w:rsidRPr="00A307AA">
        <w:rPr>
          <w:rFonts w:ascii="Times New Roman" w:hAnsi="Times New Roman" w:cs="Times New Roman"/>
        </w:rPr>
        <w:t>(далее - "Сайт") Клиент предоставляет следующую информацию:</w:t>
      </w:r>
    </w:p>
    <w:p w14:paraId="5EFDE584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Фамилия, Имя, адрес электронной почты. При регистрации в личном кабинете Клиент может предоставить следующую информацию: фамилия, имя, отчество, адрес электронной почты.</w:t>
      </w:r>
    </w:p>
    <w:p w14:paraId="4D5AE47A" w14:textId="20D5389D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 xml:space="preserve">1.2. Предоставляя свои персональные данные Клиент соглашается на их обработку (вплоть до отзыва Клиентом своего согласия на обработку его персональных данных) ИП </w:t>
      </w:r>
      <w:r>
        <w:rPr>
          <w:rFonts w:ascii="Times New Roman" w:hAnsi="Times New Roman" w:cs="Times New Roman"/>
        </w:rPr>
        <w:t>Олейник В.В.</w:t>
      </w:r>
      <w:r w:rsidRPr="00A307AA">
        <w:rPr>
          <w:rFonts w:ascii="Times New Roman" w:hAnsi="Times New Roman" w:cs="Times New Roman"/>
        </w:rPr>
        <w:t xml:space="preserve"> (далее - "Продавец"), в целях исполнения Продавцом своих обязательств перед клиентом, предоставление услуг, предоставления справочной информации, а также в целях продвижения услуг, а также соглашается на получение сообщений рекламно-информационного характера и сервисных сообщений. При обработке персональных данных Клиента Продавец руководствуется Федеральным законом "О персональных данных", Федеральным законом "О рекламе" и локальными нормативными документами.</w:t>
      </w:r>
    </w:p>
    <w:p w14:paraId="32FBE8E6" w14:textId="23A3542E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 xml:space="preserve">1.2.1. Если Клиент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действий ИП </w:t>
      </w:r>
      <w:r>
        <w:rPr>
          <w:rFonts w:ascii="Times New Roman" w:hAnsi="Times New Roman" w:cs="Times New Roman"/>
        </w:rPr>
        <w:t>Олейник В.В.</w:t>
      </w:r>
      <w:r w:rsidRPr="00A307AA">
        <w:rPr>
          <w:rFonts w:ascii="Times New Roman" w:hAnsi="Times New Roman" w:cs="Times New Roman"/>
        </w:rPr>
        <w:t xml:space="preserve"> в отношении его персональных данных то он должен направить официальный запрос Продавцу в порядке, предусмотренном Политикой ИП </w:t>
      </w:r>
      <w:r>
        <w:rPr>
          <w:rFonts w:ascii="Times New Roman" w:hAnsi="Times New Roman" w:cs="Times New Roman"/>
        </w:rPr>
        <w:t>Олейник В.В.</w:t>
      </w:r>
      <w:r w:rsidRPr="00A307AA">
        <w:rPr>
          <w:rFonts w:ascii="Times New Roman" w:hAnsi="Times New Roman" w:cs="Times New Roman"/>
        </w:rPr>
        <w:t xml:space="preserve"> в отношении обработки персональных данных.</w:t>
      </w:r>
    </w:p>
    <w:p w14:paraId="05228B76" w14:textId="45D46D4B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 xml:space="preserve">Если Клиент желает удалить свою учетную запись на Сайте, Клиент обращается по контактным данным, указанным на Сайте, с соответствующей просьбой. Данное действие не подразумевает отзыв согласия Клиента на обработку его персональных данных, </w:t>
      </w:r>
      <w:r w:rsidRPr="00A307AA">
        <w:rPr>
          <w:rFonts w:ascii="Times New Roman" w:hAnsi="Times New Roman" w:cs="Times New Roman"/>
        </w:rPr>
        <w:t>который, согласно действующему законодательству,</w:t>
      </w:r>
      <w:r w:rsidRPr="00A307AA">
        <w:rPr>
          <w:rFonts w:ascii="Times New Roman" w:hAnsi="Times New Roman" w:cs="Times New Roman"/>
        </w:rPr>
        <w:t xml:space="preserve"> происходит в порядке, предусмотренном абзацем 1 настоящего пункта.</w:t>
      </w:r>
    </w:p>
    <w:p w14:paraId="194CE16C" w14:textId="666491EB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 xml:space="preserve">1.3. </w:t>
      </w:r>
      <w:r w:rsidRPr="00A307AA">
        <w:rPr>
          <w:rFonts w:ascii="Times New Roman" w:hAnsi="Times New Roman" w:cs="Times New Roman"/>
        </w:rPr>
        <w:t>Использование информации,</w:t>
      </w:r>
      <w:r w:rsidRPr="00A307AA">
        <w:rPr>
          <w:rFonts w:ascii="Times New Roman" w:hAnsi="Times New Roman" w:cs="Times New Roman"/>
        </w:rPr>
        <w:t xml:space="preserve"> предоставленной Клиентом и получаемой Продавцом.</w:t>
      </w:r>
    </w:p>
    <w:p w14:paraId="35709E83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1.3.1 Продавец использует предоставленные Клиентом данные в течение всего срока регистрации Клиента на Сайте в целях:</w:t>
      </w:r>
    </w:p>
    <w:p w14:paraId="3C7DDCDC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регистрации/авторизации Клиента на Сайте;</w:t>
      </w:r>
    </w:p>
    <w:p w14:paraId="438EB286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обработки Заказов Клиента и для выполнения своих обязательств перед Клиентом;</w:t>
      </w:r>
    </w:p>
    <w:p w14:paraId="546386E9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для осуществления деятельности по продвижению услуг;</w:t>
      </w:r>
    </w:p>
    <w:p w14:paraId="093B7662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оценки и анализа качества предоставляемых услуг;</w:t>
      </w:r>
    </w:p>
    <w:p w14:paraId="493949FE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определения победителя в акциях, проводимых Продавцом;</w:t>
      </w:r>
    </w:p>
    <w:p w14:paraId="35D87E8C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анализа покупательских особенностей Клиента и предоставления персональных рекомендаций;</w:t>
      </w:r>
    </w:p>
    <w:p w14:paraId="4D7BA291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2. Предоставление и передача информации, полученной Продавцом:</w:t>
      </w:r>
    </w:p>
    <w:p w14:paraId="1B18691F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2.1. Продавец обязуется не передавать полученную от Клиента информацию третьим лицам. 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Клиентом и только в рамках договоров. Не считается нарушением настоящего пункта передача Продавцом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</w:t>
      </w:r>
    </w:p>
    <w:p w14:paraId="128598F1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lastRenderedPageBreak/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14:paraId="2A48FE63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2.3. Продавец вправе использовать технологию "</w:t>
      </w:r>
      <w:proofErr w:type="spellStart"/>
      <w:r w:rsidRPr="00A307AA">
        <w:rPr>
          <w:rFonts w:ascii="Times New Roman" w:hAnsi="Times New Roman" w:cs="Times New Roman"/>
        </w:rPr>
        <w:t>cookies</w:t>
      </w:r>
      <w:proofErr w:type="spellEnd"/>
      <w:r w:rsidRPr="00A307AA">
        <w:rPr>
          <w:rFonts w:ascii="Times New Roman" w:hAnsi="Times New Roman" w:cs="Times New Roman"/>
        </w:rPr>
        <w:t>". "</w:t>
      </w:r>
      <w:proofErr w:type="spellStart"/>
      <w:r w:rsidRPr="00A307AA">
        <w:rPr>
          <w:rFonts w:ascii="Times New Roman" w:hAnsi="Times New Roman" w:cs="Times New Roman"/>
        </w:rPr>
        <w:t>Cookies</w:t>
      </w:r>
      <w:proofErr w:type="spellEnd"/>
      <w:r w:rsidRPr="00A307AA">
        <w:rPr>
          <w:rFonts w:ascii="Times New Roman" w:hAnsi="Times New Roman" w:cs="Times New Roman"/>
        </w:rPr>
        <w:t>" не содержат конфиденциальную информацию и не передаются третьим лицам.</w:t>
      </w:r>
    </w:p>
    <w:p w14:paraId="4D53F594" w14:textId="124FFBBF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 xml:space="preserve">2.4. Продавец получает информацию об </w:t>
      </w:r>
      <w:proofErr w:type="spellStart"/>
      <w:r w:rsidRPr="00A307AA">
        <w:rPr>
          <w:rFonts w:ascii="Times New Roman" w:hAnsi="Times New Roman" w:cs="Times New Roman"/>
        </w:rPr>
        <w:t>ip</w:t>
      </w:r>
      <w:proofErr w:type="spellEnd"/>
      <w:r w:rsidRPr="00A307AA">
        <w:rPr>
          <w:rFonts w:ascii="Times New Roman" w:hAnsi="Times New Roman" w:cs="Times New Roman"/>
        </w:rPr>
        <w:t xml:space="preserve">-адресе посетителя Сайта </w:t>
      </w:r>
      <w:r w:rsidR="00FE71AB" w:rsidRPr="00FE71AB">
        <w:rPr>
          <w:rFonts w:ascii="Times New Roman" w:hAnsi="Times New Roman" w:cs="Times New Roman"/>
        </w:rPr>
        <w:t>https://bany-semz.ru/</w:t>
      </w:r>
      <w:r w:rsidRPr="00A307AA">
        <w:rPr>
          <w:rFonts w:ascii="Times New Roman" w:hAnsi="Times New Roman" w:cs="Times New Roman"/>
        </w:rPr>
        <w:t xml:space="preserve"> и сведения о том, по ссылке с какого интернет-сайта посетитель пришел. Данная информация не используется для установления личности посетителя.</w:t>
      </w:r>
    </w:p>
    <w:p w14:paraId="290111E6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2.5. Продавец не несет ответственности за сведения, предоставленные Клиентом на Сайте в общедоступной форме.</w:t>
      </w:r>
    </w:p>
    <w:p w14:paraId="291863F2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2.6. Продавец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14:paraId="27BF0804" w14:textId="1B6CB0C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 xml:space="preserve">2.7. Более полная информация о политике ИП </w:t>
      </w:r>
      <w:r>
        <w:rPr>
          <w:rFonts w:ascii="Times New Roman" w:hAnsi="Times New Roman" w:cs="Times New Roman"/>
        </w:rPr>
        <w:t>Олейник В.В.</w:t>
      </w:r>
      <w:r w:rsidRPr="00A307AA">
        <w:rPr>
          <w:rFonts w:ascii="Times New Roman" w:hAnsi="Times New Roman" w:cs="Times New Roman"/>
        </w:rPr>
        <w:t xml:space="preserve"> в отношении обработки персональных данных приведена в разделе «Политика в отношении обработки персональных данных» на Сайте. </w:t>
      </w:r>
    </w:p>
    <w:p w14:paraId="66A357C5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3. Хранение и использование информации Клиентом</w:t>
      </w:r>
    </w:p>
    <w:p w14:paraId="236B0400" w14:textId="16A04659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3.1. Клиент обязуется не сообщать третьим лицам логин и пароль, используемые им для идентификации в личном кабинете на сайте https://bany-semz.ru/</w:t>
      </w:r>
    </w:p>
    <w:p w14:paraId="5B8528E6" w14:textId="77777777" w:rsidR="00A307A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3.2. Клиент обязуется обеспечить должную осмотрительность при хранении и использовании логина и пароля (в том числе, но не ограничиваясь: использовать лицензионные антивирусные программы, использовать сложные буквенно-цифровые сочетания при создании пароля, не предоставлять в распоряжение третьих лиц компьютер или иное оборудование с введенными на нем логином и паролем Клиента и т.п.)</w:t>
      </w:r>
    </w:p>
    <w:p w14:paraId="12B4349D" w14:textId="1E7EE28A" w:rsidR="007E57DA" w:rsidRPr="00A307AA" w:rsidRDefault="00A307AA" w:rsidP="00A307AA">
      <w:pPr>
        <w:rPr>
          <w:rFonts w:ascii="Times New Roman" w:hAnsi="Times New Roman" w:cs="Times New Roman"/>
        </w:rPr>
      </w:pPr>
      <w:r w:rsidRPr="00A307AA">
        <w:rPr>
          <w:rFonts w:ascii="Times New Roman" w:hAnsi="Times New Roman" w:cs="Times New Roman"/>
        </w:rPr>
        <w:t>3.3. В случае возникновения у Продавца подозрений относительно использования учетной записи Клиента третьим лицом или вредоносным программным обеспечением Продавец вправе в одностороннем порядке изменить пароль Клиента.</w:t>
      </w:r>
    </w:p>
    <w:sectPr w:rsidR="007E57DA" w:rsidRPr="00A3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AA"/>
    <w:rsid w:val="007E57DA"/>
    <w:rsid w:val="00A307AA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F4BC"/>
  <w15:chartTrackingRefBased/>
  <w15:docId w15:val="{F46A5641-DA24-4F7C-B277-1DBB6228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2024-02-29T08:41:00Z</dcterms:created>
  <dcterms:modified xsi:type="dcterms:W3CDTF">2024-02-29T08:44:00Z</dcterms:modified>
</cp:coreProperties>
</file>